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4399" w:rsidRPr="003C4399" w:rsidRDefault="003C4399" w:rsidP="003C4399">
      <w:pPr>
        <w:widowControl/>
        <w:shd w:val="clear" w:color="auto" w:fill="FFFFFF"/>
        <w:spacing w:line="432" w:lineRule="auto"/>
        <w:jc w:val="center"/>
        <w:rPr>
          <w:rFonts w:ascii="宋体" w:eastAsia="宋体" w:hAnsi="宋体" w:cs="宋体"/>
          <w:kern w:val="0"/>
          <w:sz w:val="42"/>
          <w:szCs w:val="42"/>
        </w:rPr>
      </w:pPr>
      <w:r w:rsidRPr="003C4399">
        <w:rPr>
          <w:rFonts w:ascii="宋体" w:eastAsia="宋体" w:hAnsi="宋体" w:cs="宋体"/>
          <w:kern w:val="0"/>
          <w:sz w:val="42"/>
          <w:szCs w:val="42"/>
        </w:rPr>
        <w:t>云南省卫计委召开2017年卫生计生系统党建和党风廉政建设工作会议</w:t>
      </w:r>
    </w:p>
    <w:p w:rsidR="003C4399" w:rsidRPr="003C4399" w:rsidRDefault="003C4399" w:rsidP="003C4399">
      <w:pPr>
        <w:widowControl/>
        <w:shd w:val="clear" w:color="auto" w:fill="FFFFFF"/>
        <w:spacing w:line="432" w:lineRule="auto"/>
        <w:jc w:val="center"/>
        <w:rPr>
          <w:rFonts w:ascii="宋体" w:eastAsia="宋体" w:hAnsi="宋体" w:cs="宋体"/>
          <w:kern w:val="0"/>
          <w:szCs w:val="21"/>
        </w:rPr>
      </w:pPr>
    </w:p>
    <w:p w:rsidR="003C4399" w:rsidRPr="003C4399" w:rsidRDefault="003C4399" w:rsidP="003C4399">
      <w:pPr>
        <w:widowControl/>
        <w:shd w:val="clear" w:color="auto" w:fill="FFFFFF"/>
        <w:spacing w:before="300" w:after="300" w:line="432" w:lineRule="auto"/>
        <w:ind w:firstLine="480"/>
        <w:jc w:val="left"/>
        <w:rPr>
          <w:rFonts w:ascii="宋体" w:eastAsia="宋体" w:hAnsi="宋体" w:cs="宋体"/>
          <w:kern w:val="0"/>
          <w:sz w:val="24"/>
          <w:szCs w:val="24"/>
        </w:rPr>
      </w:pPr>
      <w:r w:rsidRPr="003C4399">
        <w:rPr>
          <w:rFonts w:ascii="宋体" w:eastAsia="宋体" w:hAnsi="宋体" w:cs="宋体"/>
          <w:kern w:val="0"/>
          <w:sz w:val="24"/>
          <w:szCs w:val="24"/>
        </w:rPr>
        <w:t>3月30日，云南省卫生计生系统党建和党风廉政工作会议在昆明召开。会议深入学习贯彻党的十八届六中全会和中纪委十八届七次全会，全国、全省卫生与健康大会，国务院、省政府第五次廉政工作会议，全国卫生计生系统反腐倡廉工作会议和省第十次党代会、省委十届二次全会精神，总结2016年党建和党风廉政建设工作，分析卫生计生系统面临的新形势，紧扣“健康云南”建设目标，安排部署今年党建和党风廉政建设工作，并对全省医德标兵和优秀政</w:t>
      </w:r>
      <w:proofErr w:type="gramStart"/>
      <w:r w:rsidRPr="003C4399">
        <w:rPr>
          <w:rFonts w:ascii="宋体" w:eastAsia="宋体" w:hAnsi="宋体" w:cs="宋体"/>
          <w:kern w:val="0"/>
          <w:sz w:val="24"/>
          <w:szCs w:val="24"/>
        </w:rPr>
        <w:t>研</w:t>
      </w:r>
      <w:proofErr w:type="gramEnd"/>
      <w:r w:rsidRPr="003C4399">
        <w:rPr>
          <w:rFonts w:ascii="宋体" w:eastAsia="宋体" w:hAnsi="宋体" w:cs="宋体"/>
          <w:kern w:val="0"/>
          <w:sz w:val="24"/>
          <w:szCs w:val="24"/>
        </w:rPr>
        <w:t xml:space="preserve">论文获奖者进行表彰。 </w:t>
      </w:r>
    </w:p>
    <w:p w:rsidR="003C4399" w:rsidRPr="003C4399" w:rsidRDefault="003C4399" w:rsidP="003C4399">
      <w:pPr>
        <w:widowControl/>
        <w:shd w:val="clear" w:color="auto" w:fill="FFFFFF"/>
        <w:spacing w:before="300" w:after="300" w:line="432" w:lineRule="auto"/>
        <w:ind w:firstLine="480"/>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4762500" cy="2981325"/>
            <wp:effectExtent l="19050" t="0" r="0" b="0"/>
            <wp:docPr id="1" name="图片 1" descr="http://www.zwjszgc.org.cn/Public/Uploads/image/20170403/20170403193706_167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zwjszgc.org.cn/Public/Uploads/image/20170403/20170403193706_16718.jpg"/>
                    <pic:cNvPicPr>
                      <a:picLocks noChangeAspect="1" noChangeArrowheads="1"/>
                    </pic:cNvPicPr>
                  </pic:nvPicPr>
                  <pic:blipFill>
                    <a:blip r:embed="rId6" cstate="print"/>
                    <a:srcRect/>
                    <a:stretch>
                      <a:fillRect/>
                    </a:stretch>
                  </pic:blipFill>
                  <pic:spPr bwMode="auto">
                    <a:xfrm>
                      <a:off x="0" y="0"/>
                      <a:ext cx="4762500" cy="2981325"/>
                    </a:xfrm>
                    <a:prstGeom prst="rect">
                      <a:avLst/>
                    </a:prstGeom>
                    <a:noFill/>
                    <a:ln w="9525">
                      <a:noFill/>
                      <a:miter lim="800000"/>
                      <a:headEnd/>
                      <a:tailEnd/>
                    </a:ln>
                  </pic:spPr>
                </pic:pic>
              </a:graphicData>
            </a:graphic>
          </wp:inline>
        </w:drawing>
      </w:r>
    </w:p>
    <w:p w:rsidR="003C4399" w:rsidRPr="003C4399" w:rsidRDefault="003C4399" w:rsidP="003C4399">
      <w:pPr>
        <w:widowControl/>
        <w:shd w:val="clear" w:color="auto" w:fill="FFFFFF"/>
        <w:spacing w:before="300" w:after="300" w:line="432" w:lineRule="auto"/>
        <w:ind w:firstLine="480"/>
        <w:jc w:val="left"/>
        <w:rPr>
          <w:rFonts w:ascii="宋体" w:eastAsia="宋体" w:hAnsi="宋体" w:cs="宋体"/>
          <w:kern w:val="0"/>
          <w:sz w:val="24"/>
          <w:szCs w:val="24"/>
        </w:rPr>
      </w:pPr>
      <w:r w:rsidRPr="003C4399">
        <w:rPr>
          <w:rFonts w:ascii="宋体" w:eastAsia="宋体" w:hAnsi="宋体" w:cs="宋体"/>
          <w:kern w:val="0"/>
          <w:sz w:val="24"/>
          <w:szCs w:val="24"/>
        </w:rPr>
        <w:t>省卫生计生委党组书记王灿平、委主任李玛琳、副主任张宽寿、省纪委驻委纪检组组长</w:t>
      </w:r>
      <w:proofErr w:type="gramStart"/>
      <w:r w:rsidRPr="003C4399">
        <w:rPr>
          <w:rFonts w:ascii="宋体" w:eastAsia="宋体" w:hAnsi="宋体" w:cs="宋体"/>
          <w:kern w:val="0"/>
          <w:sz w:val="24"/>
          <w:szCs w:val="24"/>
        </w:rPr>
        <w:t>寇静冬</w:t>
      </w:r>
      <w:proofErr w:type="gramEnd"/>
      <w:r w:rsidRPr="003C4399">
        <w:rPr>
          <w:rFonts w:ascii="宋体" w:eastAsia="宋体" w:hAnsi="宋体" w:cs="宋体"/>
          <w:kern w:val="0"/>
          <w:sz w:val="24"/>
          <w:szCs w:val="24"/>
        </w:rPr>
        <w:t>、省干部保健局局长白松、副巡视员吴</w:t>
      </w:r>
      <w:proofErr w:type="gramStart"/>
      <w:r w:rsidRPr="003C4399">
        <w:rPr>
          <w:rFonts w:ascii="宋体" w:eastAsia="宋体" w:hAnsi="宋体" w:cs="宋体"/>
          <w:kern w:val="0"/>
          <w:sz w:val="24"/>
          <w:szCs w:val="24"/>
        </w:rPr>
        <w:t>宏出席</w:t>
      </w:r>
      <w:proofErr w:type="gramEnd"/>
      <w:r w:rsidRPr="003C4399">
        <w:rPr>
          <w:rFonts w:ascii="宋体" w:eastAsia="宋体" w:hAnsi="宋体" w:cs="宋体"/>
          <w:kern w:val="0"/>
          <w:sz w:val="24"/>
          <w:szCs w:val="24"/>
        </w:rPr>
        <w:t>会议，省教卫科工会主席崔家周应邀出席会议，委副主任李善荣主持会议。各州市卫生计生委党委（党组）书记，委直属和联系单位党政主要负责人、纪委主要负责人、党办主</w:t>
      </w:r>
      <w:r w:rsidRPr="003C4399">
        <w:rPr>
          <w:rFonts w:ascii="宋体" w:eastAsia="宋体" w:hAnsi="宋体" w:cs="宋体"/>
          <w:kern w:val="0"/>
          <w:sz w:val="24"/>
          <w:szCs w:val="24"/>
        </w:rPr>
        <w:lastRenderedPageBreak/>
        <w:t xml:space="preserve">任，委机关各党支部书记和不是支部书记的处室主要负责人及受表彰的云南省医德标兵参加会议。 </w:t>
      </w:r>
    </w:p>
    <w:p w:rsidR="003C4399" w:rsidRPr="003C4399" w:rsidRDefault="003C4399" w:rsidP="003C4399">
      <w:pPr>
        <w:widowControl/>
        <w:shd w:val="clear" w:color="auto" w:fill="FFFFFF"/>
        <w:spacing w:before="300" w:after="300" w:line="432" w:lineRule="auto"/>
        <w:ind w:firstLine="480"/>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4762500" cy="3114675"/>
            <wp:effectExtent l="19050" t="0" r="0" b="0"/>
            <wp:docPr id="2" name="图片 2" descr="http://www.zwjszgc.org.cn/Public/Uploads/image/20170403/20170403193726_367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zwjszgc.org.cn/Public/Uploads/image/20170403/20170403193726_36785.jpg"/>
                    <pic:cNvPicPr>
                      <a:picLocks noChangeAspect="1" noChangeArrowheads="1"/>
                    </pic:cNvPicPr>
                  </pic:nvPicPr>
                  <pic:blipFill>
                    <a:blip r:embed="rId7" cstate="print"/>
                    <a:srcRect/>
                    <a:stretch>
                      <a:fillRect/>
                    </a:stretch>
                  </pic:blipFill>
                  <pic:spPr bwMode="auto">
                    <a:xfrm>
                      <a:off x="0" y="0"/>
                      <a:ext cx="4762500" cy="3114675"/>
                    </a:xfrm>
                    <a:prstGeom prst="rect">
                      <a:avLst/>
                    </a:prstGeom>
                    <a:noFill/>
                    <a:ln w="9525">
                      <a:noFill/>
                      <a:miter lim="800000"/>
                      <a:headEnd/>
                      <a:tailEnd/>
                    </a:ln>
                  </pic:spPr>
                </pic:pic>
              </a:graphicData>
            </a:graphic>
          </wp:inline>
        </w:drawing>
      </w:r>
    </w:p>
    <w:p w:rsidR="003C4399" w:rsidRPr="003C4399" w:rsidRDefault="003C4399" w:rsidP="003C4399">
      <w:pPr>
        <w:widowControl/>
        <w:shd w:val="clear" w:color="auto" w:fill="FFFFFF"/>
        <w:spacing w:before="300" w:after="300" w:line="432" w:lineRule="auto"/>
        <w:ind w:firstLine="480"/>
        <w:jc w:val="left"/>
        <w:rPr>
          <w:rFonts w:ascii="宋体" w:eastAsia="宋体" w:hAnsi="宋体" w:cs="宋体"/>
          <w:kern w:val="0"/>
          <w:sz w:val="24"/>
          <w:szCs w:val="24"/>
        </w:rPr>
      </w:pPr>
      <w:r w:rsidRPr="003C4399">
        <w:rPr>
          <w:rFonts w:ascii="宋体" w:eastAsia="宋体" w:hAnsi="宋体" w:cs="宋体"/>
          <w:kern w:val="0"/>
          <w:sz w:val="24"/>
          <w:szCs w:val="24"/>
        </w:rPr>
        <w:t>委党组书记王灿平发表讲话，王灿平书记在讲话中对2016年党建和党风廉政建设工作取得的成绩给予了充分肯定。他指出，2016年在省委、省政府的坚强领导下，省卫生计生委认真落实全面从严治党责任，以“两学一做”学习教育为重点，持续推进思想建党;以“基层党建推进年”活动为契机，不断夯实基层基础;以落实从严治党为政治责任，深入推进党风廉政建设;以发挥各方力量为着力点，积极发挥群团工作效应;以推进健康扶贫为重点，统筹抓好“挂包帮转走访”定点扶贫工作，卫生计生事业改革发展的政治保障不断得到强化，党建和党风廉政建设工作呈现出以下几个特点：一是思想认识有深化；二是重点任务有突破；三是班子建设有实效；四是管理体制有创新；五是行业作风有转变。王灿平书记深刻分析了当前卫生计生系统存在的主要问题和面临的形势，要求全省卫生计生系统认清形势，把好方向，认真贯彻系列重要讲话和十八届六中全会精神。王灿平书记强调，2017年,全省卫生计生系统要围绕中心，服务大局，全力抓好党建和党风廉政建设工作。一是着力加强思想建设，牢固树立“四个意识”；二</w:t>
      </w:r>
      <w:r w:rsidRPr="003C4399">
        <w:rPr>
          <w:rFonts w:ascii="宋体" w:eastAsia="宋体" w:hAnsi="宋体" w:cs="宋体"/>
          <w:kern w:val="0"/>
          <w:sz w:val="24"/>
          <w:szCs w:val="24"/>
        </w:rPr>
        <w:lastRenderedPageBreak/>
        <w:t>是着力加强组织建设，继续推进全面从严治党；三是着力加强制度建设，切实增强管理规范；四是着力加强党风廉政建设，构建反腐长效机制；五是着力加强思想政治工作，凝聚统战群团力量。针对2017年党建和党风廉政建设工作部署，王灿平书记要求全省卫生计生系统，进一步增强全面从严治党的紧迫感、责任感、使命感，逐级压实责任、形成工作合力、加强督促指导、强化目标考评、</w:t>
      </w:r>
      <w:proofErr w:type="gramStart"/>
      <w:r w:rsidRPr="003C4399">
        <w:rPr>
          <w:rFonts w:ascii="宋体" w:eastAsia="宋体" w:hAnsi="宋体" w:cs="宋体"/>
          <w:kern w:val="0"/>
          <w:sz w:val="24"/>
          <w:szCs w:val="24"/>
        </w:rPr>
        <w:t>加大问</w:t>
      </w:r>
      <w:proofErr w:type="gramEnd"/>
      <w:r w:rsidRPr="003C4399">
        <w:rPr>
          <w:rFonts w:ascii="宋体" w:eastAsia="宋体" w:hAnsi="宋体" w:cs="宋体"/>
          <w:kern w:val="0"/>
          <w:sz w:val="24"/>
          <w:szCs w:val="24"/>
        </w:rPr>
        <w:t xml:space="preserve">责力度，促进全面从严治党各项措施落地生根。 </w:t>
      </w:r>
    </w:p>
    <w:p w:rsidR="003C4399" w:rsidRPr="003C4399" w:rsidRDefault="003C4399" w:rsidP="003C4399">
      <w:pPr>
        <w:widowControl/>
        <w:shd w:val="clear" w:color="auto" w:fill="FFFFFF"/>
        <w:spacing w:before="300" w:after="300" w:line="432" w:lineRule="auto"/>
        <w:ind w:firstLine="480"/>
        <w:jc w:val="left"/>
        <w:rPr>
          <w:rFonts w:ascii="宋体" w:eastAsia="宋体" w:hAnsi="宋体" w:cs="宋体"/>
          <w:kern w:val="0"/>
          <w:sz w:val="24"/>
          <w:szCs w:val="24"/>
        </w:rPr>
      </w:pPr>
      <w:r w:rsidRPr="003C4399">
        <w:rPr>
          <w:rFonts w:ascii="宋体" w:eastAsia="宋体" w:hAnsi="宋体" w:cs="宋体"/>
          <w:kern w:val="0"/>
          <w:sz w:val="24"/>
          <w:szCs w:val="24"/>
        </w:rPr>
        <w:t>省纪委驻委纪检组组长</w:t>
      </w:r>
      <w:proofErr w:type="gramStart"/>
      <w:r w:rsidRPr="003C4399">
        <w:rPr>
          <w:rFonts w:ascii="宋体" w:eastAsia="宋体" w:hAnsi="宋体" w:cs="宋体"/>
          <w:kern w:val="0"/>
          <w:sz w:val="24"/>
          <w:szCs w:val="24"/>
        </w:rPr>
        <w:t>寇静冬总结</w:t>
      </w:r>
      <w:proofErr w:type="gramEnd"/>
      <w:r w:rsidRPr="003C4399">
        <w:rPr>
          <w:rFonts w:ascii="宋体" w:eastAsia="宋体" w:hAnsi="宋体" w:cs="宋体"/>
          <w:kern w:val="0"/>
          <w:sz w:val="24"/>
          <w:szCs w:val="24"/>
        </w:rPr>
        <w:t>回顾了2016年党风廉政建设工作，对2017年工作从以下几个方面进行了安排部署：一是加强对六中全会精神的学习领会，把讲政治放在首位；二是强化责任担当，切实落实好全面从严治党两个责任；三是持续打好作风建设的攻坚战，推动行风持续改善；四是综合运用“四种形态”，加大监督执纪问责力度；五是加强纪检机构和干部队伍建设，</w:t>
      </w:r>
      <w:proofErr w:type="gramStart"/>
      <w:r w:rsidRPr="003C4399">
        <w:rPr>
          <w:rFonts w:ascii="宋体" w:eastAsia="宋体" w:hAnsi="宋体" w:cs="宋体"/>
          <w:kern w:val="0"/>
          <w:sz w:val="24"/>
          <w:szCs w:val="24"/>
        </w:rPr>
        <w:t>践行</w:t>
      </w:r>
      <w:proofErr w:type="gramEnd"/>
      <w:r w:rsidRPr="003C4399">
        <w:rPr>
          <w:rFonts w:ascii="宋体" w:eastAsia="宋体" w:hAnsi="宋体" w:cs="宋体"/>
          <w:kern w:val="0"/>
          <w:sz w:val="24"/>
          <w:szCs w:val="24"/>
        </w:rPr>
        <w:t xml:space="preserve">忠诚干净担当。 </w:t>
      </w:r>
    </w:p>
    <w:p w:rsidR="003C4399" w:rsidRPr="003C4399" w:rsidRDefault="003C4399" w:rsidP="003C4399">
      <w:pPr>
        <w:widowControl/>
        <w:shd w:val="clear" w:color="auto" w:fill="FFFFFF"/>
        <w:spacing w:before="300" w:after="300" w:line="432" w:lineRule="auto"/>
        <w:ind w:firstLine="480"/>
        <w:jc w:val="left"/>
        <w:rPr>
          <w:rFonts w:ascii="宋体" w:eastAsia="宋体" w:hAnsi="宋体" w:cs="宋体"/>
          <w:kern w:val="0"/>
          <w:sz w:val="24"/>
          <w:szCs w:val="24"/>
        </w:rPr>
      </w:pPr>
      <w:r w:rsidRPr="003C4399">
        <w:rPr>
          <w:rFonts w:ascii="宋体" w:eastAsia="宋体" w:hAnsi="宋体" w:cs="宋体"/>
          <w:kern w:val="0"/>
          <w:sz w:val="24"/>
          <w:szCs w:val="24"/>
        </w:rPr>
        <w:t>会上，王灿平书记和李玛琳主任与有关单位和部门签订2017年党建和党风廉政建设目标责任书；省教卫科工会崔家周主席和省干部保健局白松局长分别宣读全省医德标兵表彰决定和优秀政研论文表彰决定，会议对50名医德标兵和和优秀政研论文人员进行了表彰并颁发荣誉证书；委指导处、省二院、省地病所、省卫监局、楚雄州卫生计生委进行了大会经验交流。</w:t>
      </w:r>
    </w:p>
    <w:p w:rsidR="00061130" w:rsidRDefault="00061130"/>
    <w:sectPr w:rsidR="00061130" w:rsidSect="0006113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3756" w:rsidRPr="00D21814" w:rsidRDefault="00383756" w:rsidP="003C4399">
      <w:pPr>
        <w:rPr>
          <w:rFonts w:ascii="Times New Roman" w:eastAsia="宋体" w:hAnsi="Times New Roman" w:cs="Times New Roman"/>
          <w:szCs w:val="24"/>
        </w:rPr>
      </w:pPr>
      <w:r>
        <w:separator/>
      </w:r>
    </w:p>
  </w:endnote>
  <w:endnote w:type="continuationSeparator" w:id="0">
    <w:p w:rsidR="00383756" w:rsidRPr="00D21814" w:rsidRDefault="00383756" w:rsidP="003C4399">
      <w:pPr>
        <w:rPr>
          <w:rFonts w:ascii="Times New Roman" w:eastAsia="宋体" w:hAnsi="Times New Roman" w:cs="Times New Roman"/>
          <w:szCs w:val="24"/>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3756" w:rsidRPr="00D21814" w:rsidRDefault="00383756" w:rsidP="003C4399">
      <w:pPr>
        <w:rPr>
          <w:rFonts w:ascii="Times New Roman" w:eastAsia="宋体" w:hAnsi="Times New Roman" w:cs="Times New Roman"/>
          <w:szCs w:val="24"/>
        </w:rPr>
      </w:pPr>
      <w:r>
        <w:separator/>
      </w:r>
    </w:p>
  </w:footnote>
  <w:footnote w:type="continuationSeparator" w:id="0">
    <w:p w:rsidR="00383756" w:rsidRPr="00D21814" w:rsidRDefault="00383756" w:rsidP="003C4399">
      <w:pPr>
        <w:rPr>
          <w:rFonts w:ascii="Times New Roman" w:eastAsia="宋体" w:hAnsi="Times New Roman" w:cs="Times New Roman"/>
          <w:szCs w:val="24"/>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C4399"/>
    <w:rsid w:val="00061130"/>
    <w:rsid w:val="00383756"/>
    <w:rsid w:val="003C43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1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C43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C4399"/>
    <w:rPr>
      <w:sz w:val="18"/>
      <w:szCs w:val="18"/>
    </w:rPr>
  </w:style>
  <w:style w:type="paragraph" w:styleId="a4">
    <w:name w:val="footer"/>
    <w:basedOn w:val="a"/>
    <w:link w:val="Char0"/>
    <w:uiPriority w:val="99"/>
    <w:semiHidden/>
    <w:unhideWhenUsed/>
    <w:rsid w:val="003C43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C4399"/>
    <w:rPr>
      <w:sz w:val="18"/>
      <w:szCs w:val="18"/>
    </w:rPr>
  </w:style>
  <w:style w:type="paragraph" w:styleId="a5">
    <w:name w:val="Balloon Text"/>
    <w:basedOn w:val="a"/>
    <w:link w:val="Char1"/>
    <w:uiPriority w:val="99"/>
    <w:semiHidden/>
    <w:unhideWhenUsed/>
    <w:rsid w:val="003C4399"/>
    <w:rPr>
      <w:sz w:val="18"/>
      <w:szCs w:val="18"/>
    </w:rPr>
  </w:style>
  <w:style w:type="character" w:customStyle="1" w:styleId="Char1">
    <w:name w:val="批注框文本 Char"/>
    <w:basedOn w:val="a0"/>
    <w:link w:val="a5"/>
    <w:uiPriority w:val="99"/>
    <w:semiHidden/>
    <w:rsid w:val="003C4399"/>
    <w:rPr>
      <w:sz w:val="18"/>
      <w:szCs w:val="18"/>
    </w:rPr>
  </w:style>
</w:styles>
</file>

<file path=word/webSettings.xml><?xml version="1.0" encoding="utf-8"?>
<w:webSettings xmlns:r="http://schemas.openxmlformats.org/officeDocument/2006/relationships" xmlns:w="http://schemas.openxmlformats.org/wordprocessingml/2006/main">
  <w:divs>
    <w:div w:id="1122264173">
      <w:bodyDiv w:val="1"/>
      <w:marLeft w:val="0"/>
      <w:marRight w:val="0"/>
      <w:marTop w:val="0"/>
      <w:marBottom w:val="0"/>
      <w:divBdr>
        <w:top w:val="none" w:sz="0" w:space="0" w:color="auto"/>
        <w:left w:val="none" w:sz="0" w:space="0" w:color="auto"/>
        <w:bottom w:val="none" w:sz="0" w:space="0" w:color="auto"/>
        <w:right w:val="none" w:sz="0" w:space="0" w:color="auto"/>
      </w:divBdr>
      <w:divsChild>
        <w:div w:id="1243294441">
          <w:marLeft w:val="0"/>
          <w:marRight w:val="0"/>
          <w:marTop w:val="195"/>
          <w:marBottom w:val="195"/>
          <w:divBdr>
            <w:top w:val="single" w:sz="6" w:space="0" w:color="D3D5D0"/>
            <w:left w:val="single" w:sz="6" w:space="0" w:color="D3D5D0"/>
            <w:bottom w:val="single" w:sz="6" w:space="0" w:color="D3D5D0"/>
            <w:right w:val="single" w:sz="6" w:space="0" w:color="D3D5D0"/>
          </w:divBdr>
          <w:divsChild>
            <w:div w:id="483157348">
              <w:marLeft w:val="0"/>
              <w:marRight w:val="0"/>
              <w:marTop w:val="150"/>
              <w:marBottom w:val="150"/>
              <w:divBdr>
                <w:top w:val="none" w:sz="0" w:space="0" w:color="auto"/>
                <w:left w:val="none" w:sz="0" w:space="0" w:color="auto"/>
                <w:bottom w:val="none" w:sz="0" w:space="0" w:color="auto"/>
                <w:right w:val="none" w:sz="0" w:space="0" w:color="auto"/>
              </w:divBdr>
            </w:div>
            <w:div w:id="1396589203">
              <w:marLeft w:val="0"/>
              <w:marRight w:val="0"/>
              <w:marTop w:val="150"/>
              <w:marBottom w:val="150"/>
              <w:divBdr>
                <w:top w:val="none" w:sz="0" w:space="0" w:color="auto"/>
                <w:left w:val="none" w:sz="0" w:space="0" w:color="auto"/>
                <w:bottom w:val="dashed" w:sz="6" w:space="0" w:color="DDDDDD"/>
                <w:right w:val="none" w:sz="0" w:space="0" w:color="auto"/>
              </w:divBdr>
            </w:div>
            <w:div w:id="27807671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215</Words>
  <Characters>1226</Characters>
  <Application>Microsoft Office Word</Application>
  <DocSecurity>0</DocSecurity>
  <Lines>10</Lines>
  <Paragraphs>2</Paragraphs>
  <ScaleCrop>false</ScaleCrop>
  <Company>www.dsgho.com</Company>
  <LinksUpToDate>false</LinksUpToDate>
  <CharactersWithSpaces>1439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2017-05-10T02:55:00Z</dcterms:created>
  <dcterms:modified xsi:type="dcterms:W3CDTF">2017-05-10T02:56:00Z</dcterms:modified>
</cp:coreProperties>
</file>